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15" w:rsidRPr="00077FA2" w:rsidRDefault="00971635">
      <w:pPr>
        <w:rPr>
          <w:b/>
          <w:sz w:val="28"/>
          <w:szCs w:val="28"/>
        </w:rPr>
      </w:pPr>
      <w:bookmarkStart w:id="0" w:name="_GoBack"/>
      <w:bookmarkEnd w:id="0"/>
      <w:r w:rsidRPr="00077FA2">
        <w:rPr>
          <w:b/>
          <w:sz w:val="28"/>
          <w:szCs w:val="28"/>
        </w:rPr>
        <w:t xml:space="preserve">COD. 8280      </w:t>
      </w:r>
      <w:r w:rsidR="00647C15" w:rsidRPr="00077FA2">
        <w:rPr>
          <w:b/>
          <w:sz w:val="28"/>
          <w:szCs w:val="28"/>
        </w:rPr>
        <w:t xml:space="preserve">BIOSAPONE CANAPA, ARNICA ED ARTIGLIO DEL DIAVOLO </w:t>
      </w:r>
    </w:p>
    <w:p w:rsidR="00647C15" w:rsidRDefault="00647C15"/>
    <w:p w:rsidR="00CD46C6" w:rsidRDefault="0054337B">
      <w:r>
        <w:t xml:space="preserve">Biosapone super concentrato, </w:t>
      </w:r>
      <w:r w:rsidR="004D43E8">
        <w:t xml:space="preserve">a base di </w:t>
      </w:r>
      <w:r w:rsidR="004D43E8" w:rsidRPr="00F162D2">
        <w:rPr>
          <w:b/>
        </w:rPr>
        <w:t>Canapa</w:t>
      </w:r>
      <w:r w:rsidR="004D43E8">
        <w:t xml:space="preserve">, </w:t>
      </w:r>
      <w:r w:rsidR="004D43E8" w:rsidRPr="00F162D2">
        <w:rPr>
          <w:b/>
        </w:rPr>
        <w:t>Arnica, Artiglio del Diavolo</w:t>
      </w:r>
      <w:r w:rsidR="004D43E8">
        <w:t xml:space="preserve">, </w:t>
      </w:r>
      <w:r w:rsidR="004D43E8" w:rsidRPr="00F162D2">
        <w:rPr>
          <w:b/>
        </w:rPr>
        <w:t>Centella</w:t>
      </w:r>
      <w:r w:rsidR="004D43E8">
        <w:t xml:space="preserve">, </w:t>
      </w:r>
      <w:r w:rsidR="004D43E8" w:rsidRPr="00F162D2">
        <w:rPr>
          <w:b/>
        </w:rPr>
        <w:t>Iperico</w:t>
      </w:r>
      <w:r w:rsidR="004D43E8">
        <w:t xml:space="preserve"> ed altre piante dalle note proprietà antinfiammatorie, defaticanti e stimolanti circolazione e muscoli.</w:t>
      </w:r>
    </w:p>
    <w:p w:rsidR="004D43E8" w:rsidRDefault="004D43E8">
      <w:r>
        <w:t>Ottimo per la detersione di tutto il corpo dopo un’intensa attività sportiva, una giornata faticosa o semplicemente</w:t>
      </w:r>
      <w:r w:rsidR="00647C15">
        <w:t xml:space="preserve"> può essere utilizzato</w:t>
      </w:r>
      <w:r>
        <w:t xml:space="preserve"> per l</w:t>
      </w:r>
      <w:r w:rsidR="00647C15">
        <w:t>’ottima profumazione e la schiuma vellutata.</w:t>
      </w:r>
    </w:p>
    <w:p w:rsidR="00647C15" w:rsidRDefault="00647C15">
      <w:r>
        <w:t>Adatto a tutti i tipi di pelle, anche le più sensibili, e per lavaggi frequenti; lascia la pelle morbida ed idratata.</w:t>
      </w:r>
    </w:p>
    <w:p w:rsidR="00971635" w:rsidRDefault="00971635">
      <w:r>
        <w:t>EAN 8032927358379</w:t>
      </w:r>
      <w:r w:rsidR="00077FA2">
        <w:t xml:space="preserve">  </w:t>
      </w:r>
      <w:r>
        <w:t>100 GR</w:t>
      </w:r>
      <w:r w:rsidR="00077FA2">
        <w:t xml:space="preserve">      </w:t>
      </w:r>
      <w:r>
        <w:t>PAO 12 M</w:t>
      </w:r>
    </w:p>
    <w:p w:rsidR="00077FA2" w:rsidRDefault="00077FA2"/>
    <w:p w:rsidR="00051BD5" w:rsidRPr="00077FA2" w:rsidRDefault="00051BD5" w:rsidP="00051BD5">
      <w:pPr>
        <w:autoSpaceDE w:val="0"/>
        <w:autoSpaceDN w:val="0"/>
        <w:adjustRightInd w:val="0"/>
        <w:spacing w:after="0" w:line="240" w:lineRule="auto"/>
        <w:rPr>
          <w:rFonts w:ascii="Segoe UI" w:hAnsi="Segoe UI" w:cs="Segoe UI"/>
          <w:color w:val="000000"/>
        </w:rPr>
      </w:pPr>
      <w:r w:rsidRPr="00077FA2">
        <w:t xml:space="preserve">INCI:  </w:t>
      </w:r>
      <w:r w:rsidRPr="00077FA2">
        <w:rPr>
          <w:rFonts w:ascii="Segoe UI" w:hAnsi="Segoe UI" w:cs="Segoe UI"/>
          <w:color w:val="000000"/>
        </w:rPr>
        <w:t>Cocos nucifera oil, Aqua, Sodium hydroxide, Helianthus annuus seed oil, Citrus aurantium bergamia fruit oil, Cannabis sativa seed oil, Olea europaea fruit oil, Arnica montana flower extract, Centella asiatica leaf extract, Achillea millefolium extract, Betula alba leaf extract, Harpagophytum procumbens root</w:t>
      </w:r>
    </w:p>
    <w:p w:rsidR="00051BD5" w:rsidRPr="00077FA2" w:rsidRDefault="00051BD5" w:rsidP="00051BD5">
      <w:pPr>
        <w:autoSpaceDE w:val="0"/>
        <w:autoSpaceDN w:val="0"/>
        <w:adjustRightInd w:val="0"/>
        <w:spacing w:after="0" w:line="240" w:lineRule="auto"/>
        <w:rPr>
          <w:rFonts w:ascii="Segoe UI" w:hAnsi="Segoe UI" w:cs="Segoe UI"/>
          <w:color w:val="000000"/>
        </w:rPr>
      </w:pPr>
      <w:r w:rsidRPr="00077FA2">
        <w:rPr>
          <w:rFonts w:ascii="Segoe UI" w:hAnsi="Segoe UI" w:cs="Segoe UI"/>
          <w:color w:val="000000"/>
        </w:rPr>
        <w:t>extract, Gardenia tahitensis flower extract, Hypericum perforatum extract,</w:t>
      </w:r>
    </w:p>
    <w:p w:rsidR="00051BD5" w:rsidRPr="00077FA2" w:rsidRDefault="00051BD5" w:rsidP="00051BD5">
      <w:pPr>
        <w:autoSpaceDE w:val="0"/>
        <w:autoSpaceDN w:val="0"/>
        <w:adjustRightInd w:val="0"/>
        <w:spacing w:after="0" w:line="240" w:lineRule="auto"/>
        <w:rPr>
          <w:rFonts w:ascii="Segoe UI" w:hAnsi="Segoe UI" w:cs="Segoe UI"/>
        </w:rPr>
      </w:pPr>
      <w:r w:rsidRPr="00077FA2">
        <w:rPr>
          <w:rFonts w:ascii="Segoe UI" w:hAnsi="Segoe UI" w:cs="Segoe UI"/>
          <w:color w:val="000000"/>
        </w:rPr>
        <w:t>Tocopherol, Oryza sativa bran oil, Vitis vinifera seed oil, Potassium hydroxide, Citrus aurantium dulcis peel oil expressed, Lavandula hybrida oil, Citrus aurantium leaf oil, Citrus nobilis oil, Prunus amygdalus dulcis oil, Coriandrum sativum fruit oil, Cymbopogon citratus leaf oil, Anthemis nobilis flower oil, Salvia sclarea oil, Limonene, Citral, d-Limonene, Linalool.</w:t>
      </w:r>
    </w:p>
    <w:p w:rsidR="00971635" w:rsidRDefault="00971635"/>
    <w:sectPr w:rsidR="009716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7B"/>
    <w:rsid w:val="00051BD5"/>
    <w:rsid w:val="00077FA2"/>
    <w:rsid w:val="004D43E8"/>
    <w:rsid w:val="0054337B"/>
    <w:rsid w:val="00647C15"/>
    <w:rsid w:val="006A3F77"/>
    <w:rsid w:val="008F6B90"/>
    <w:rsid w:val="00971635"/>
    <w:rsid w:val="00CD46C6"/>
    <w:rsid w:val="00F16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5DA30-4117-4FCB-9C95-9DC80602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Musti</dc:creator>
  <cp:keywords/>
  <dc:description/>
  <cp:lastModifiedBy>VERDESATIVA srl - Amministrazione</cp:lastModifiedBy>
  <cp:revision>2</cp:revision>
  <dcterms:created xsi:type="dcterms:W3CDTF">2019-06-25T08:49:00Z</dcterms:created>
  <dcterms:modified xsi:type="dcterms:W3CDTF">2019-06-25T08:49:00Z</dcterms:modified>
</cp:coreProperties>
</file>